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70" w:rsidRPr="00DC7C50" w:rsidRDefault="00274170" w:rsidP="00DC7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C50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274170" w:rsidRPr="00DC7C50" w:rsidRDefault="00274170" w:rsidP="00DC7C50">
      <w:pPr>
        <w:pStyle w:val="3"/>
        <w:rPr>
          <w:szCs w:val="28"/>
        </w:rPr>
      </w:pPr>
      <w:r w:rsidRPr="00DC7C50">
        <w:rPr>
          <w:szCs w:val="28"/>
        </w:rPr>
        <w:t>ПОНАЗЫРЕВСКИЙ МУНИЦИПАЛЬНЫЙ  РАЙОН</w:t>
      </w:r>
    </w:p>
    <w:p w:rsidR="00274170" w:rsidRPr="00DC7C50" w:rsidRDefault="00274170" w:rsidP="00DC7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C50">
        <w:rPr>
          <w:rFonts w:ascii="Times New Roman" w:hAnsi="Times New Roman" w:cs="Times New Roman"/>
          <w:sz w:val="28"/>
          <w:szCs w:val="28"/>
        </w:rPr>
        <w:t>СОВЕТ ДЕПУТАТОВ ГОРОДСКОГО ПОСЕЛЕНИЯ</w:t>
      </w:r>
    </w:p>
    <w:p w:rsidR="00274170" w:rsidRPr="00DC7C50" w:rsidRDefault="00274170" w:rsidP="00DC7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C50">
        <w:rPr>
          <w:rFonts w:ascii="Times New Roman" w:hAnsi="Times New Roman" w:cs="Times New Roman"/>
          <w:sz w:val="28"/>
          <w:szCs w:val="28"/>
        </w:rPr>
        <w:t>ПОСЕЛОК ПОНАЗЫРЕВО ВТОРОГО СОЗЫВА</w:t>
      </w:r>
    </w:p>
    <w:p w:rsidR="00274170" w:rsidRPr="00DC7C50" w:rsidRDefault="00274170" w:rsidP="00DC7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170" w:rsidRPr="00DC7C50" w:rsidRDefault="00274170" w:rsidP="00DC7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C50">
        <w:rPr>
          <w:rFonts w:ascii="Times New Roman" w:hAnsi="Times New Roman" w:cs="Times New Roman"/>
          <w:sz w:val="28"/>
          <w:szCs w:val="28"/>
        </w:rPr>
        <w:t>РЕШЕНИЕ</w:t>
      </w:r>
    </w:p>
    <w:p w:rsidR="00274170" w:rsidRPr="00DC7C50" w:rsidRDefault="00274170" w:rsidP="00DC7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170" w:rsidRPr="00DC7C50" w:rsidRDefault="00274170" w:rsidP="00DC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C50">
        <w:rPr>
          <w:rFonts w:ascii="Times New Roman" w:hAnsi="Times New Roman" w:cs="Times New Roman"/>
          <w:sz w:val="28"/>
          <w:szCs w:val="28"/>
        </w:rPr>
        <w:t>от_</w:t>
      </w:r>
      <w:r w:rsidR="00C02BDA"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Pr="00DC7C50">
        <w:rPr>
          <w:rFonts w:ascii="Times New Roman" w:hAnsi="Times New Roman" w:cs="Times New Roman"/>
          <w:sz w:val="28"/>
          <w:szCs w:val="28"/>
        </w:rPr>
        <w:t>2014  года  №__</w:t>
      </w:r>
      <w:r w:rsidR="00C02BDA">
        <w:rPr>
          <w:rFonts w:ascii="Times New Roman" w:hAnsi="Times New Roman" w:cs="Times New Roman"/>
          <w:sz w:val="28"/>
          <w:szCs w:val="28"/>
        </w:rPr>
        <w:t>36</w:t>
      </w:r>
      <w:r w:rsidRPr="00DC7C5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274170" w:rsidRPr="00DC7C50" w:rsidRDefault="00274170" w:rsidP="00DC7C50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274170" w:rsidRPr="00DC7C50" w:rsidRDefault="00274170" w:rsidP="00DC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C50">
        <w:rPr>
          <w:rFonts w:ascii="Times New Roman" w:hAnsi="Times New Roman" w:cs="Times New Roman"/>
          <w:sz w:val="28"/>
          <w:szCs w:val="28"/>
        </w:rPr>
        <w:t>Об установлении платы за наем</w:t>
      </w:r>
    </w:p>
    <w:p w:rsidR="00274170" w:rsidRPr="00DC7C50" w:rsidRDefault="00274170" w:rsidP="00DC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C50">
        <w:rPr>
          <w:rFonts w:ascii="Times New Roman" w:hAnsi="Times New Roman" w:cs="Times New Roman"/>
          <w:sz w:val="28"/>
          <w:szCs w:val="28"/>
        </w:rPr>
        <w:t xml:space="preserve">муниципального жилья </w:t>
      </w:r>
    </w:p>
    <w:p w:rsidR="00274170" w:rsidRPr="00DC7C50" w:rsidRDefault="00274170" w:rsidP="00DC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170" w:rsidRPr="00DC7C50" w:rsidRDefault="00274170" w:rsidP="00DC7C50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C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proofErr w:type="gramStart"/>
      <w:r w:rsidRPr="00DC7C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в целях реализации региональной программы капитального ремонта общего имущества в многоквартирных домах, расположенных на территории Костромской области, утвержденной постановлением администрации Костромской области от 26.03.2014 года №100-а «Об утверждении региональной программы капитального ремонта общего имущества в многоквартирных домах, расположенных</w:t>
      </w:r>
      <w:proofErr w:type="gramEnd"/>
      <w:r w:rsidRPr="00DC7C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Костромской области, на 2014-2043 годы», рассмотрев ходатайство главы городского поселения поселок Поназырево, Совет депутатов городского поселения поселок Поназырево второго созыва </w:t>
      </w:r>
    </w:p>
    <w:p w:rsidR="00274170" w:rsidRPr="00DC7C50" w:rsidRDefault="00274170" w:rsidP="00DC7C50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C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РЕШИЛ:</w:t>
      </w:r>
    </w:p>
    <w:p w:rsidR="00274170" w:rsidRPr="00DC7C50" w:rsidRDefault="00274170" w:rsidP="00DC7C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170" w:rsidRPr="00DC7C50" w:rsidRDefault="00274170" w:rsidP="00DC7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на территории городского поселения поселок Поназырево </w:t>
      </w:r>
      <w:proofErr w:type="spellStart"/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>Поназыревского</w:t>
      </w:r>
      <w:proofErr w:type="spellEnd"/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Костромской области плату за пользование жилым помещением (наем) жилья для граждан, проживающих в муниципальном жилом фонде по договору социального найма в зависимости от качества благоустройства жилого помещения в размере:</w:t>
      </w:r>
    </w:p>
    <w:p w:rsidR="00274170" w:rsidRPr="00DC7C50" w:rsidRDefault="00274170" w:rsidP="00DC7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>- 4 рубля 80 коп. за 1 кв</w:t>
      </w:r>
      <w:proofErr w:type="gramStart"/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>етр – благоустроенное жилье;</w:t>
      </w:r>
    </w:p>
    <w:p w:rsidR="00274170" w:rsidRPr="00DC7C50" w:rsidRDefault="00274170" w:rsidP="00DC7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>- 4 рубля 20 коп. за 1 кв</w:t>
      </w:r>
      <w:proofErr w:type="gramStart"/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>етр – жилье с частичными удобствами;</w:t>
      </w:r>
    </w:p>
    <w:p w:rsidR="00274170" w:rsidRPr="00DC7C50" w:rsidRDefault="00274170" w:rsidP="00DC7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>- 3 рубля 50 коп. за 1 кв</w:t>
      </w:r>
      <w:proofErr w:type="gramStart"/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>етр – жилье с отсутствием удобств.</w:t>
      </w:r>
    </w:p>
    <w:p w:rsidR="00274170" w:rsidRPr="00DC7C50" w:rsidRDefault="00274170" w:rsidP="00DC7C50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C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 Настоящее решение вступает в силу с 1 октября 2014 года, но не ранее чем через месяц со дня официального опубликования в газете «Районный вестник».</w:t>
      </w:r>
    </w:p>
    <w:p w:rsidR="00274170" w:rsidRDefault="00274170" w:rsidP="00DC7C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C50" w:rsidRDefault="00DC7C50" w:rsidP="00DC7C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C50" w:rsidRPr="00DC7C50" w:rsidRDefault="00DC7C50" w:rsidP="00DC7C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170" w:rsidRPr="00DC7C50" w:rsidRDefault="00274170" w:rsidP="00DC7C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Глава городского поселения</w:t>
      </w:r>
    </w:p>
    <w:p w:rsidR="00274170" w:rsidRPr="00DC7C50" w:rsidRDefault="00274170" w:rsidP="00DC7C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поселок Поназырево                                                                    А.А.Тихомиров</w:t>
      </w:r>
    </w:p>
    <w:sectPr w:rsidR="00274170" w:rsidRPr="00DC7C50" w:rsidSect="00DC7C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170"/>
    <w:rsid w:val="000A7404"/>
    <w:rsid w:val="000D2A3F"/>
    <w:rsid w:val="00274170"/>
    <w:rsid w:val="00640FC2"/>
    <w:rsid w:val="00C02BDA"/>
    <w:rsid w:val="00DC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1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41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741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74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2014-08-27T10:22:00Z</cp:lastPrinted>
  <dcterms:created xsi:type="dcterms:W3CDTF">2014-08-27T10:18:00Z</dcterms:created>
  <dcterms:modified xsi:type="dcterms:W3CDTF">2014-09-01T05:45:00Z</dcterms:modified>
</cp:coreProperties>
</file>